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2C1" w:rsidRPr="003832C1" w:rsidRDefault="00452CB8" w:rsidP="003832C1">
      <w:pPr>
        <w:shd w:val="clear" w:color="auto" w:fill="FFFFFF" w:themeFill="background1"/>
        <w:spacing w:beforeAutospacing="1" w:after="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F1F24"/>
          <w:sz w:val="36"/>
          <w:szCs w:val="36"/>
          <w:bdr w:val="none" w:sz="0" w:space="0" w:color="auto" w:frame="1"/>
          <w:lang w:eastAsia="ru-RU"/>
        </w:rPr>
      </w:pPr>
      <w:r w:rsidRPr="00452CB8">
        <w:rPr>
          <w:rFonts w:ascii="Times New Roman" w:eastAsia="Times New Roman" w:hAnsi="Times New Roman" w:cs="Times New Roman"/>
          <w:color w:val="1F1F24"/>
          <w:sz w:val="36"/>
          <w:szCs w:val="36"/>
          <w:lang w:eastAsia="ru-RU"/>
        </w:rPr>
        <w:t>ОАО «РЖД» напоминает, что </w:t>
      </w:r>
      <w:r w:rsidRPr="00452CB8">
        <w:rPr>
          <w:rFonts w:ascii="Times New Roman" w:eastAsia="Times New Roman" w:hAnsi="Times New Roman" w:cs="Times New Roman"/>
          <w:b/>
          <w:bCs/>
          <w:color w:val="1F1F24"/>
          <w:sz w:val="36"/>
          <w:szCs w:val="36"/>
          <w:bdr w:val="none" w:sz="0" w:space="0" w:color="auto" w:frame="1"/>
          <w:lang w:eastAsia="ru-RU"/>
        </w:rPr>
        <w:t xml:space="preserve">железнодорожные пути являются </w:t>
      </w:r>
      <w:r w:rsidR="0096016C">
        <w:rPr>
          <w:rFonts w:ascii="Times New Roman" w:eastAsia="Times New Roman" w:hAnsi="Times New Roman" w:cs="Times New Roman"/>
          <w:b/>
          <w:bCs/>
          <w:color w:val="1F1F24"/>
          <w:sz w:val="36"/>
          <w:szCs w:val="36"/>
          <w:bdr w:val="none" w:sz="0" w:space="0" w:color="auto" w:frame="1"/>
          <w:lang w:eastAsia="ru-RU"/>
        </w:rPr>
        <w:t>объектами повышенной опасности</w:t>
      </w:r>
    </w:p>
    <w:p w:rsidR="00452CB8" w:rsidRPr="00452CB8" w:rsidRDefault="00452CB8" w:rsidP="003832C1">
      <w:pPr>
        <w:shd w:val="clear" w:color="auto" w:fill="FFFFFF" w:themeFill="background1"/>
        <w:spacing w:beforeAutospacing="1" w:after="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b/>
          <w:color w:val="1F1F24"/>
          <w:sz w:val="28"/>
          <w:szCs w:val="28"/>
          <w:lang w:eastAsia="ru-RU"/>
        </w:rPr>
        <w:t xml:space="preserve">Находясь на них, </w:t>
      </w:r>
      <w:r w:rsidR="0096016C">
        <w:rPr>
          <w:rFonts w:ascii="Times New Roman" w:eastAsia="Times New Roman" w:hAnsi="Times New Roman" w:cs="Times New Roman"/>
          <w:b/>
          <w:color w:val="1F1F24"/>
          <w:sz w:val="28"/>
          <w:szCs w:val="28"/>
          <w:lang w:eastAsia="ru-RU"/>
        </w:rPr>
        <w:t>вы подвергаете свою жизнь риску</w:t>
      </w:r>
    </w:p>
    <w:p w:rsidR="00452CB8" w:rsidRPr="00452CB8" w:rsidRDefault="00452CB8" w:rsidP="0096016C">
      <w:pPr>
        <w:shd w:val="clear" w:color="auto" w:fill="FFFFFF" w:themeFill="background1"/>
        <w:spacing w:beforeAutospacing="1" w:after="0" w:afterAutospacing="1" w:line="276" w:lineRule="auto"/>
        <w:ind w:firstLine="709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b/>
          <w:bCs/>
          <w:color w:val="1F1F24"/>
          <w:sz w:val="28"/>
          <w:szCs w:val="28"/>
          <w:bdr w:val="none" w:sz="0" w:space="0" w:color="auto" w:frame="1"/>
          <w:lang w:eastAsia="ru-RU"/>
        </w:rPr>
        <w:t>Переходить железнодорожные пути можно только в установленных и оборудованных для этого местах</w:t>
      </w:r>
      <w:r w:rsidRPr="00452CB8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>, убедившись в отсутствии приближающегося поезда или на разрешающий сигнал переездной сигнализации. Для перехода через железнодорожные пути пользуйтесь пешеходными переходами, мостами, тоннелями. При переходе по пешеход</w:t>
      </w:r>
      <w:r w:rsidR="00663715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 xml:space="preserve">ному переходу снимайте наушники </w:t>
      </w:r>
      <w:r w:rsidRPr="00452CB8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>и капюшон, они могут помешать вам заметить приближающийся поезд.</w:t>
      </w:r>
    </w:p>
    <w:p w:rsidR="003832C1" w:rsidRDefault="003832C1" w:rsidP="003832C1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F1F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F1F24"/>
          <w:sz w:val="28"/>
          <w:szCs w:val="28"/>
          <w:lang w:eastAsia="ru-RU"/>
        </w:rPr>
        <w:t>В целях сохранения своей жизни</w:t>
      </w:r>
    </w:p>
    <w:p w:rsidR="00452CB8" w:rsidRDefault="00452CB8" w:rsidP="003832C1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b/>
          <w:color w:val="1F1F24"/>
          <w:sz w:val="28"/>
          <w:szCs w:val="28"/>
          <w:lang w:eastAsia="ru-RU"/>
        </w:rPr>
        <w:t>никогда и ни при каких обстоятельствах:</w:t>
      </w:r>
    </w:p>
    <w:p w:rsidR="003832C1" w:rsidRPr="00452CB8" w:rsidRDefault="003832C1" w:rsidP="003832C1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F1F24"/>
          <w:sz w:val="28"/>
          <w:szCs w:val="28"/>
          <w:lang w:eastAsia="ru-RU"/>
        </w:rPr>
      </w:pPr>
    </w:p>
    <w:p w:rsidR="00452CB8" w:rsidRPr="00452CB8" w:rsidRDefault="00452CB8" w:rsidP="003832C1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>не подлезайте под пассажирские платформы и подвижной состав;</w:t>
      </w:r>
    </w:p>
    <w:p w:rsidR="00452CB8" w:rsidRPr="00452CB8" w:rsidRDefault="00452CB8" w:rsidP="003832C1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>не прыгайте с пассажирской платформы на пути;</w:t>
      </w:r>
    </w:p>
    <w:p w:rsidR="00452CB8" w:rsidRPr="00452CB8" w:rsidRDefault="00452CB8" w:rsidP="003832C1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>не проходите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452CB8" w:rsidRPr="00452CB8" w:rsidRDefault="00452CB8" w:rsidP="003832C1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>не находитесь на объектах железнодорожного транспорта в состоянии алкогольного опьянения;</w:t>
      </w:r>
    </w:p>
    <w:p w:rsidR="00452CB8" w:rsidRPr="00452CB8" w:rsidRDefault="00452CB8" w:rsidP="003832C1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>не поднимайтесь на опоры и специальные конструкции контактной сети, воздушных линий и искусственных сооружений;</w:t>
      </w:r>
    </w:p>
    <w:p w:rsidR="00452CB8" w:rsidRPr="00452CB8" w:rsidRDefault="00452CB8" w:rsidP="003832C1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>при нахождении на железнодорожной платформе, не приближайтесь к ее краю, стойте за ограничительной линией. Особенно опасно приближаться к краю платформы на линиях со скоростным движением – из-за силы воздушного потока, создаваемого проходящим мимо поезда, вы можете потерять равновесие и подвергнуть себя опасности.</w:t>
      </w:r>
    </w:p>
    <w:p w:rsidR="00452CB8" w:rsidRDefault="00452CB8" w:rsidP="0096016C">
      <w:pPr>
        <w:shd w:val="clear" w:color="auto" w:fill="FFFFFF" w:themeFill="background1"/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  <w:r w:rsidRPr="00452CB8"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  <w:t>Будьте внимательны, находясь на объектах железнодорожного транспорта, берегите свою жизнь и предупреждайте об опасности окружающих, особенно детей!</w:t>
      </w:r>
    </w:p>
    <w:p w:rsidR="0003479D" w:rsidRDefault="0003479D" w:rsidP="0096016C">
      <w:pPr>
        <w:shd w:val="clear" w:color="auto" w:fill="FFFFFF" w:themeFill="background1"/>
        <w:spacing w:before="100" w:beforeAutospacing="1" w:after="100" w:afterAutospacing="1" w:line="276" w:lineRule="auto"/>
        <w:ind w:firstLine="709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</w:p>
    <w:p w:rsidR="0003479D" w:rsidRDefault="0003479D" w:rsidP="005644A9">
      <w:pPr>
        <w:shd w:val="clear" w:color="auto" w:fill="FFFFFF" w:themeFill="background1"/>
        <w:spacing w:before="100" w:beforeAutospacing="1" w:after="100" w:afterAutospacing="1" w:line="276" w:lineRule="auto"/>
        <w:ind w:firstLine="709"/>
        <w:jc w:val="center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</w:p>
    <w:p w:rsidR="005644A9" w:rsidRDefault="005644A9" w:rsidP="005644A9">
      <w:pPr>
        <w:shd w:val="clear" w:color="auto" w:fill="FFFFFF" w:themeFill="background1"/>
        <w:spacing w:before="100" w:beforeAutospacing="1" w:after="100" w:afterAutospacing="1" w:line="276" w:lineRule="auto"/>
        <w:ind w:firstLine="709"/>
        <w:jc w:val="center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</w:p>
    <w:p w:rsidR="005644A9" w:rsidRDefault="005644A9" w:rsidP="005644A9">
      <w:pPr>
        <w:shd w:val="clear" w:color="auto" w:fill="FFFFFF" w:themeFill="background1"/>
        <w:spacing w:before="100" w:beforeAutospacing="1" w:after="100" w:afterAutospacing="1" w:line="276" w:lineRule="auto"/>
        <w:ind w:firstLine="709"/>
        <w:jc w:val="center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</w:p>
    <w:p w:rsidR="0003479D" w:rsidRDefault="00663715" w:rsidP="005644A9">
      <w:pPr>
        <w:shd w:val="clear" w:color="auto" w:fill="FFFFFF" w:themeFill="background1"/>
        <w:spacing w:before="100" w:beforeAutospacing="1" w:after="100" w:afterAutospacing="1" w:line="276" w:lineRule="auto"/>
        <w:ind w:firstLine="709"/>
        <w:jc w:val="center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  <w:r w:rsidRPr="00663715">
        <w:rPr>
          <w:rFonts w:ascii="Times New Roman" w:eastAsia="Times New Roman" w:hAnsi="Times New Roman" w:cs="Times New Roman"/>
          <w:noProof/>
          <w:color w:val="1F1F24"/>
          <w:sz w:val="28"/>
          <w:szCs w:val="28"/>
          <w:lang w:eastAsia="ru-RU"/>
        </w:rPr>
        <w:lastRenderedPageBreak/>
        <w:drawing>
          <wp:inline distT="0" distB="0" distL="0" distR="0">
            <wp:extent cx="6120130" cy="9180195"/>
            <wp:effectExtent l="0" t="0" r="0" b="1905"/>
            <wp:docPr id="1" name="Рисунок 1" descr="C:\Users\безопасность1\Desktop\РАБОЧАЯ ПАПКА\МКПП 2026 ГОД\Без-ть РЖД (сайт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зопасность1\Desktop\РАБОЧАЯ ПАПКА\МКПП 2026 ГОД\Без-ть РЖД (сайт)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8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2C1" w:rsidRDefault="003832C1" w:rsidP="003832C1">
      <w:pPr>
        <w:shd w:val="clear" w:color="auto" w:fill="FFFFFF" w:themeFill="background1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1F1F24"/>
          <w:sz w:val="28"/>
          <w:szCs w:val="28"/>
          <w:lang w:eastAsia="ru-RU"/>
        </w:rPr>
      </w:pPr>
    </w:p>
    <w:p w:rsidR="001B4732" w:rsidRDefault="00291B15" w:rsidP="005644A9">
      <w:pPr>
        <w:jc w:val="center"/>
      </w:pPr>
    </w:p>
    <w:p w:rsidR="00663715" w:rsidRDefault="00663715" w:rsidP="005644A9">
      <w:pPr>
        <w:jc w:val="center"/>
      </w:pPr>
      <w:r w:rsidRPr="00663715">
        <w:rPr>
          <w:noProof/>
          <w:lang w:eastAsia="ru-RU"/>
        </w:rPr>
        <w:lastRenderedPageBreak/>
        <w:drawing>
          <wp:inline distT="0" distB="0" distL="0" distR="0">
            <wp:extent cx="6840643" cy="9820275"/>
            <wp:effectExtent l="0" t="0" r="0" b="0"/>
            <wp:docPr id="2" name="Рисунок 2" descr="C:\Users\безопасность1\Desktop\РАБОЧАЯ ПАПКА\МКПП 2026 ГОД\Без-ть РЖД (сайт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езопасность1\Desktop\РАБОЧАЯ ПАПКА\МКПП 2026 ГОД\Без-ть РЖД (сайт)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124" cy="9822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715" w:rsidRDefault="00663715" w:rsidP="005644A9">
      <w:pPr>
        <w:jc w:val="center"/>
      </w:pPr>
      <w:r w:rsidRPr="00663715">
        <w:rPr>
          <w:noProof/>
          <w:lang w:eastAsia="ru-RU"/>
        </w:rPr>
        <w:lastRenderedPageBreak/>
        <w:drawing>
          <wp:inline distT="0" distB="0" distL="0" distR="0">
            <wp:extent cx="6840855" cy="10261283"/>
            <wp:effectExtent l="0" t="0" r="0" b="6985"/>
            <wp:docPr id="3" name="Рисунок 3" descr="C:\Users\безопасность1\Desktop\РАБОЧАЯ ПАПКА\МКПП 2026 ГОД\Без-ть РЖД (сайт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езопасность1\Desktop\РАБОЧАЯ ПАПКА\МКПП 2026 ГОД\Без-ть РЖД (сайт)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26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715" w:rsidRDefault="00663715" w:rsidP="005644A9">
      <w:pPr>
        <w:jc w:val="center"/>
      </w:pPr>
      <w:r w:rsidRPr="00663715">
        <w:rPr>
          <w:noProof/>
          <w:lang w:eastAsia="ru-RU"/>
        </w:rPr>
        <w:lastRenderedPageBreak/>
        <w:drawing>
          <wp:inline distT="0" distB="0" distL="0" distR="0">
            <wp:extent cx="6840855" cy="10261283"/>
            <wp:effectExtent l="0" t="0" r="0" b="6985"/>
            <wp:docPr id="4" name="Рисунок 4" descr="C:\Users\безопасность1\Desktop\РАБОЧАЯ ПАПКА\МКПП 2026 ГОД\Без-ть РЖД (сайт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езопасность1\Desktop\РАБОЧАЯ ПАПКА\МКПП 2026 ГОД\Без-ть РЖД (сайт)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26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868" w:rsidRDefault="00051868" w:rsidP="005644A9">
      <w:pPr>
        <w:jc w:val="center"/>
      </w:pPr>
      <w:r w:rsidRPr="00051868">
        <w:rPr>
          <w:noProof/>
          <w:lang w:eastAsia="ru-RU"/>
        </w:rPr>
        <w:lastRenderedPageBreak/>
        <w:drawing>
          <wp:inline distT="0" distB="0" distL="0" distR="0">
            <wp:extent cx="6840855" cy="10261283"/>
            <wp:effectExtent l="0" t="0" r="0" b="6985"/>
            <wp:docPr id="5" name="Рисунок 5" descr="C:\Users\безопасность1\Desktop\РАБОЧАЯ ПАПКА\МКПП 2026 ГОД\Без-ть РЖД (сайт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зопасность1\Desktop\РАБОЧАЯ ПАПКА\МКПП 2026 ГОД\Без-ть РЖД (сайт)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26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868" w:rsidRDefault="00051868" w:rsidP="005644A9">
      <w:pPr>
        <w:jc w:val="center"/>
      </w:pPr>
      <w:r w:rsidRPr="00051868">
        <w:rPr>
          <w:noProof/>
          <w:lang w:eastAsia="ru-RU"/>
        </w:rPr>
        <w:lastRenderedPageBreak/>
        <w:drawing>
          <wp:inline distT="0" distB="0" distL="0" distR="0">
            <wp:extent cx="6840855" cy="10261283"/>
            <wp:effectExtent l="0" t="0" r="0" b="6985"/>
            <wp:docPr id="6" name="Рисунок 6" descr="C:\Users\безопасность1\Desktop\РАБОЧАЯ ПАПКА\МКПП 2026 ГОД\Без-ть РЖД (сайт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безопасность1\Desktop\РАБОЧАЯ ПАПКА\МКПП 2026 ГОД\Без-ть РЖД (сайт)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26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868" w:rsidRDefault="00051868" w:rsidP="005644A9">
      <w:pPr>
        <w:jc w:val="center"/>
      </w:pPr>
      <w:r w:rsidRPr="00051868">
        <w:rPr>
          <w:noProof/>
          <w:lang w:eastAsia="ru-RU"/>
        </w:rPr>
        <w:lastRenderedPageBreak/>
        <w:drawing>
          <wp:inline distT="0" distB="0" distL="0" distR="0">
            <wp:extent cx="6840855" cy="10261283"/>
            <wp:effectExtent l="0" t="0" r="0" b="6985"/>
            <wp:docPr id="7" name="Рисунок 7" descr="C:\Users\безопасность1\Desktop\РАБОЧАЯ ПАПКА\МКПП 2026 ГОД\Без-ть РЖД (сайт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езопасность1\Desktop\РАБОЧАЯ ПАПКА\МКПП 2026 ГОД\Без-ть РЖД (сайт)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26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868" w:rsidRDefault="00291B15" w:rsidP="005644A9">
      <w:pPr>
        <w:jc w:val="center"/>
      </w:pPr>
      <w:r w:rsidRPr="00291B15">
        <w:rPr>
          <w:noProof/>
          <w:lang w:eastAsia="ru-RU"/>
        </w:rPr>
        <w:lastRenderedPageBreak/>
        <w:drawing>
          <wp:inline distT="0" distB="0" distL="0" distR="0">
            <wp:extent cx="6840855" cy="10261283"/>
            <wp:effectExtent l="0" t="0" r="0" b="6985"/>
            <wp:docPr id="8" name="Рисунок 8" descr="C:\Users\безопасность1\Desktop\РАБОЧАЯ ПАПКА\МКПП 2026 ГОД\Без-ть РЖД (сайт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безопасность1\Desktop\РАБОЧАЯ ПАПКА\МКПП 2026 ГОД\Без-ть РЖД (сайт)\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26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B15" w:rsidRDefault="00291B15" w:rsidP="005644A9">
      <w:pPr>
        <w:jc w:val="center"/>
      </w:pPr>
      <w:r w:rsidRPr="00291B15">
        <w:rPr>
          <w:noProof/>
          <w:lang w:eastAsia="ru-RU"/>
        </w:rPr>
        <w:lastRenderedPageBreak/>
        <w:drawing>
          <wp:inline distT="0" distB="0" distL="0" distR="0">
            <wp:extent cx="6840855" cy="10261283"/>
            <wp:effectExtent l="0" t="0" r="0" b="6985"/>
            <wp:docPr id="9" name="Рисунок 9" descr="C:\Users\безопасность1\Desktop\РАБОЧАЯ ПАПКА\МКПП 2026 ГОД\Без-ть РЖД (сайт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безопасность1\Desktop\РАБОЧАЯ ПАПКА\МКПП 2026 ГОД\Без-ть РЖД (сайт)\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1026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B15" w:rsidRDefault="00291B15" w:rsidP="005644A9">
      <w:pPr>
        <w:jc w:val="center"/>
      </w:pPr>
    </w:p>
    <w:p w:rsidR="00291B15" w:rsidRDefault="00291B15" w:rsidP="005644A9">
      <w:pPr>
        <w:jc w:val="center"/>
      </w:pPr>
      <w:r w:rsidRPr="00291B15">
        <w:rPr>
          <w:noProof/>
          <w:lang w:eastAsia="ru-RU"/>
        </w:rPr>
        <w:drawing>
          <wp:inline distT="0" distB="0" distL="0" distR="0">
            <wp:extent cx="6629400" cy="9210675"/>
            <wp:effectExtent l="0" t="0" r="0" b="9525"/>
            <wp:docPr id="12" name="Рисунок 12" descr="C:\Users\безопасность1\Desktop\РАБОЧАЯ ПАПКА\МКПП 2026 ГОД\Без-ть РЖД (сайт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безопасность1\Desktop\РАБОЧАЯ ПАПКА\МКПП 2026 ГОД\Без-ть РЖД (сайт)\1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21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B15" w:rsidRDefault="00291B15" w:rsidP="005644A9">
      <w:pPr>
        <w:jc w:val="center"/>
      </w:pPr>
      <w:bookmarkStart w:id="0" w:name="_GoBack"/>
      <w:bookmarkEnd w:id="0"/>
    </w:p>
    <w:sectPr w:rsidR="00291B15" w:rsidSect="00663715">
      <w:pgSz w:w="11907" w:h="16839" w:code="9"/>
      <w:pgMar w:top="567" w:right="567" w:bottom="567" w:left="56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7A7946"/>
    <w:multiLevelType w:val="multilevel"/>
    <w:tmpl w:val="8E0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1CD"/>
    <w:rsid w:val="0003479D"/>
    <w:rsid w:val="00051868"/>
    <w:rsid w:val="000E40F0"/>
    <w:rsid w:val="00111183"/>
    <w:rsid w:val="00187EA1"/>
    <w:rsid w:val="002259AF"/>
    <w:rsid w:val="00291B15"/>
    <w:rsid w:val="003832C1"/>
    <w:rsid w:val="00452CB8"/>
    <w:rsid w:val="005644A9"/>
    <w:rsid w:val="00663715"/>
    <w:rsid w:val="00914C2E"/>
    <w:rsid w:val="0096016C"/>
    <w:rsid w:val="00BB37F9"/>
    <w:rsid w:val="00CB0A29"/>
    <w:rsid w:val="00E821CD"/>
    <w:rsid w:val="00F439CB"/>
    <w:rsid w:val="00F9167E"/>
    <w:rsid w:val="00FC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88DE9-A068-46E4-B26B-881A6B6A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425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  <w:ind w:lef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</dc:creator>
  <cp:keywords/>
  <dc:description/>
  <cp:lastModifiedBy>Ефремов</cp:lastModifiedBy>
  <cp:revision>9</cp:revision>
  <dcterms:created xsi:type="dcterms:W3CDTF">2026-05-25T07:15:00Z</dcterms:created>
  <dcterms:modified xsi:type="dcterms:W3CDTF">2026-05-26T09:37:00Z</dcterms:modified>
</cp:coreProperties>
</file>